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88575">
      <w:pPr>
        <w:spacing w:line="420" w:lineRule="exact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附件二</w:t>
      </w:r>
    </w:p>
    <w:p w14:paraId="0E0285AD">
      <w:pPr>
        <w:spacing w:line="420" w:lineRule="exact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绍兴轨道交通1号线柯桥段站内文创类自助售卖机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经营权项目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公开招租报名表</w:t>
      </w:r>
    </w:p>
    <w:p w14:paraId="6FA4CB13">
      <w:pPr>
        <w:spacing w:line="420" w:lineRule="exact"/>
        <w:jc w:val="center"/>
        <w:rPr>
          <w:rFonts w:hint="eastAsia"/>
          <w:b/>
          <w:szCs w:val="32"/>
        </w:rPr>
      </w:pPr>
    </w:p>
    <w:p w14:paraId="1B09C965">
      <w:pPr>
        <w:spacing w:line="420" w:lineRule="exact"/>
        <w:jc w:val="center"/>
        <w:rPr>
          <w:b/>
          <w:szCs w:val="32"/>
        </w:rPr>
      </w:pPr>
    </w:p>
    <w:tbl>
      <w:tblPr>
        <w:tblStyle w:val="3"/>
        <w:tblpPr w:leftFromText="180" w:rightFromText="180" w:vertAnchor="text" w:horzAnchor="page" w:tblpXSpec="center" w:tblpY="334"/>
        <w:tblOverlap w:val="never"/>
        <w:tblW w:w="104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790"/>
        <w:gridCol w:w="2707"/>
      </w:tblGrid>
      <w:tr w14:paraId="36B05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FAB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6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91FE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2FF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14:paraId="7E152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F8F67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D0242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报名单位：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B20E9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个人报名请填写姓名</w:t>
            </w:r>
          </w:p>
        </w:tc>
      </w:tr>
      <w:tr w14:paraId="16C79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3A47A"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5AABA9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联系人姓名：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BE82D">
            <w:pPr>
              <w:jc w:val="center"/>
              <w:rPr>
                <w:sz w:val="21"/>
                <w:szCs w:val="21"/>
              </w:rPr>
            </w:pPr>
          </w:p>
        </w:tc>
      </w:tr>
      <w:tr w14:paraId="32F0E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57E5E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6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C42C2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联系人手机：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D12EF">
            <w:pPr>
              <w:jc w:val="center"/>
              <w:rPr>
                <w:sz w:val="21"/>
                <w:szCs w:val="21"/>
              </w:rPr>
            </w:pPr>
          </w:p>
        </w:tc>
      </w:tr>
      <w:tr w14:paraId="3F2F0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21FFA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6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1FBE4C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联系邮箱： 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5F1A9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本次招租的相关资料可能通过邮箱发放，不要填错。</w:t>
            </w:r>
          </w:p>
        </w:tc>
      </w:tr>
      <w:tr w14:paraId="354AC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9B18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22CB9A">
            <w:pPr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业态品牌：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4480F0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如不符合招租文本内容则报名失败</w:t>
            </w:r>
          </w:p>
        </w:tc>
      </w:tr>
    </w:tbl>
    <w:p w14:paraId="6A1DE1F0">
      <w:pPr>
        <w:rPr>
          <w:sz w:val="28"/>
          <w:szCs w:val="28"/>
        </w:rPr>
      </w:pPr>
    </w:p>
    <w:p w14:paraId="471CEADE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报名单位盖章（如个人请签字）： </w:t>
      </w:r>
    </w:p>
    <w:p w14:paraId="719B9A7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20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年    月    日</w:t>
      </w:r>
    </w:p>
    <w:p w14:paraId="670557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NTY3NDI2ZWQzNGU4ZjI5OGJlZjY2MDlmMDZiMDIifQ=="/>
    <w:docVar w:name="KSO_WPS_MARK_KEY" w:val="068ed011-4f99-4377-b902-afd3ae06ee92"/>
  </w:docVars>
  <w:rsids>
    <w:rsidRoot w:val="701F3FF3"/>
    <w:rsid w:val="184F7E09"/>
    <w:rsid w:val="701F3FF3"/>
    <w:rsid w:val="E67F11FF"/>
    <w:rsid w:val="F6E6299E"/>
    <w:rsid w:val="FF6F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0</Lines>
  <Paragraphs>0</Paragraphs>
  <TotalTime>0</TotalTime>
  <ScaleCrop>false</ScaleCrop>
  <LinksUpToDate>false</LinksUpToDate>
  <CharactersWithSpaces>175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2024-03-06T00:58:00Z</dcterms:created>
  <dc:creator>金晓豪</dc:creator>
  <cp:lastModifiedBy>gd202405101629</cp:lastModifiedBy>
  <dcterms:modified xsi:type="dcterms:W3CDTF">2025-08-18T11:33:14Z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0E8F99915FF6232385439968E932183F_43</vt:lpwstr>
  </property>
</Properties>
</file>